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E8" w:rsidRDefault="004952BD"/>
    <w:p w:rsidR="00F01E65" w:rsidRPr="00F01E65" w:rsidRDefault="00F01E65">
      <w:pPr>
        <w:rPr>
          <w:rFonts w:ascii="Times New Roman" w:hAnsi="Times New Roman" w:cs="Times New Roman"/>
          <w:sz w:val="24"/>
          <w:szCs w:val="24"/>
        </w:rPr>
      </w:pPr>
    </w:p>
    <w:p w:rsidR="00F01E65" w:rsidRPr="00F01E65" w:rsidRDefault="00F01E65" w:rsidP="00F01E65">
      <w:pPr>
        <w:jc w:val="right"/>
        <w:rPr>
          <w:rFonts w:ascii="Times New Roman" w:hAnsi="Times New Roman" w:cs="Times New Roman"/>
          <w:sz w:val="24"/>
          <w:szCs w:val="24"/>
        </w:rPr>
      </w:pPr>
      <w:r w:rsidRPr="00F01E65">
        <w:rPr>
          <w:rFonts w:ascii="Times New Roman" w:hAnsi="Times New Roman" w:cs="Times New Roman"/>
          <w:sz w:val="24"/>
          <w:szCs w:val="24"/>
        </w:rPr>
        <w:t>V .......................................... dňa ..............................</w:t>
      </w:r>
    </w:p>
    <w:p w:rsidR="00F01E65" w:rsidRPr="00F01E65" w:rsidRDefault="00F01E65" w:rsidP="00F01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1E65" w:rsidRDefault="00F01E65" w:rsidP="00F01E65">
      <w:pPr>
        <w:rPr>
          <w:rFonts w:ascii="Times New Roman" w:hAnsi="Times New Roman" w:cs="Times New Roman"/>
          <w:b/>
          <w:sz w:val="24"/>
          <w:szCs w:val="24"/>
        </w:rPr>
      </w:pPr>
      <w:r w:rsidRPr="00F01E65">
        <w:rPr>
          <w:rFonts w:ascii="Times New Roman" w:hAnsi="Times New Roman" w:cs="Times New Roman"/>
          <w:sz w:val="24"/>
          <w:szCs w:val="24"/>
        </w:rPr>
        <w:t xml:space="preserve">VEC: </w:t>
      </w:r>
      <w:r w:rsidRPr="00F01E65">
        <w:rPr>
          <w:rFonts w:ascii="Times New Roman" w:hAnsi="Times New Roman" w:cs="Times New Roman"/>
          <w:b/>
          <w:sz w:val="24"/>
          <w:szCs w:val="24"/>
        </w:rPr>
        <w:t xml:space="preserve">Návrh na povolenie zmeny v užívaní stavby podľa </w:t>
      </w:r>
      <w:proofErr w:type="spellStart"/>
      <w:r w:rsidRPr="00F01E65">
        <w:rPr>
          <w:rFonts w:ascii="Times New Roman" w:hAnsi="Times New Roman" w:cs="Times New Roman"/>
          <w:b/>
          <w:sz w:val="24"/>
          <w:szCs w:val="24"/>
        </w:rPr>
        <w:t>ust</w:t>
      </w:r>
      <w:proofErr w:type="spellEnd"/>
      <w:r w:rsidRPr="00F01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1E65">
        <w:rPr>
          <w:rFonts w:ascii="Times New Roman" w:hAnsi="Times New Roman" w:cs="Times New Roman"/>
          <w:b/>
          <w:sz w:val="24"/>
          <w:szCs w:val="24"/>
        </w:rPr>
        <w:t>§</w:t>
      </w:r>
      <w:r w:rsidRPr="00F01E65">
        <w:rPr>
          <w:rFonts w:ascii="Times New Roman" w:hAnsi="Times New Roman" w:cs="Times New Roman"/>
          <w:b/>
          <w:sz w:val="24"/>
          <w:szCs w:val="24"/>
        </w:rPr>
        <w:t xml:space="preserve"> 21 vyhl. MŽP SR č. 453/2000 </w:t>
      </w:r>
      <w:proofErr w:type="spellStart"/>
      <w:r w:rsidRPr="00F01E65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F01E65">
        <w:rPr>
          <w:rFonts w:ascii="Times New Roman" w:hAnsi="Times New Roman" w:cs="Times New Roman"/>
          <w:b/>
          <w:sz w:val="24"/>
          <w:szCs w:val="24"/>
        </w:rPr>
        <w:t>., ktorou sa vykonávajú niektoré ustanovenia stavebného zákona</w:t>
      </w:r>
    </w:p>
    <w:p w:rsidR="00F01E65" w:rsidRDefault="00F01E65" w:rsidP="00F01E65">
      <w:pPr>
        <w:rPr>
          <w:rFonts w:ascii="Times New Roman" w:hAnsi="Times New Roman" w:cs="Times New Roman"/>
          <w:b/>
          <w:sz w:val="24"/>
          <w:szCs w:val="24"/>
        </w:rPr>
      </w:pP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(názov), adresa (sídlo) a tel. kontakt stavebníka:</w:t>
      </w: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Označenie stavby:</w:t>
      </w: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pozemku č. KN ........................................................................ v k. ú.: ...................................</w:t>
      </w: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nehnuteľnosti má stavebník:      -     vlastnícke právo</w:t>
      </w:r>
    </w:p>
    <w:p w:rsidR="00F01E65" w:rsidRDefault="00F01E65" w:rsidP="00F01E6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právo ( uviesť aké)</w:t>
      </w: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spôsob užívania stavby:</w:t>
      </w: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novom spôsobe užívania stavby:</w:t>
      </w: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účastníkov konania, ktorí sú navrhovateľovi známi:</w:t>
      </w: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</w:p>
    <w:p w:rsidR="00F01E65" w:rsidRDefault="00F01E65" w:rsidP="00F01E65">
      <w:pPr>
        <w:jc w:val="right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CECAFF" wp14:editId="714E51A8">
                <wp:simplePos x="0" y="0"/>
                <wp:positionH relativeFrom="column">
                  <wp:posOffset>3124200</wp:posOffset>
                </wp:positionH>
                <wp:positionV relativeFrom="paragraph">
                  <wp:posOffset>173990</wp:posOffset>
                </wp:positionV>
                <wp:extent cx="3060700" cy="1404620"/>
                <wp:effectExtent l="0" t="0" r="635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65" w:rsidRDefault="00F01E65" w:rsidP="00F01E65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podpis stavebníka, pečiatka</w:t>
                            </w:r>
                          </w:p>
                          <w:p w:rsidR="00F01E65" w:rsidRDefault="00F01E65" w:rsidP="00F01E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CECAF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6pt;margin-top:13.7pt;width:24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" stroked="f">
                <v:textbox style="mso-fit-shape-to-text:t">
                  <w:txbxContent>
                    <w:p w:rsidR="00F01E65" w:rsidRDefault="00F01E65" w:rsidP="00F01E65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podpis stavebníka, pečiatka</w:t>
                      </w:r>
                    </w:p>
                    <w:p w:rsidR="00F01E65" w:rsidRDefault="00F01E65" w:rsidP="00F01E6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01E65" w:rsidRDefault="00F01E65" w:rsidP="00F01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1E65" w:rsidRDefault="00F01E65" w:rsidP="00F01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1E65" w:rsidRDefault="00F01E65" w:rsidP="00F0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PRÍLOHY:</w:t>
      </w:r>
    </w:p>
    <w:p w:rsidR="00F01E65" w:rsidRDefault="00F01E65" w:rsidP="00F01E6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Dokumentácia s vyznačením pôvodného a navrhovaného spôsobu užívania jednotlivých priestorov stavby.</w:t>
      </w:r>
    </w:p>
    <w:p w:rsidR="00F01E65" w:rsidRDefault="00F01E65" w:rsidP="00F01E6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preukazujúci vlastnícke právo na stavbu a pozemok (list vlastníctva) alebo iné právo (súhlas vlastníka stavby s navrhovanou zmenou v spôsobe jej užívania, ak navrhovateľ nie je vlastníkom stavby).</w:t>
      </w:r>
    </w:p>
    <w:p w:rsidR="00F01E65" w:rsidRDefault="00F01E65" w:rsidP="00F01E6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o rokovaní s účastníkmi konania, ak sa konali pred podaním žiadosti.</w:t>
      </w:r>
    </w:p>
    <w:p w:rsidR="00F01E65" w:rsidRDefault="00F01E65" w:rsidP="00F01E6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Rozhodnutia, stanoviská, súhlasy a vyjadrenia dotknutých orgánov štátnej správy.</w:t>
      </w:r>
    </w:p>
    <w:p w:rsidR="00F01E65" w:rsidRDefault="00F01E65" w:rsidP="00F01E6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Kolaudačné rozhodnutie alebo stavebné povolenie, z ktorého je zrejmé, na aký účel bola stavba povolená alebo dokumentácia skutočného realizovania stavby (</w:t>
      </w:r>
      <w:proofErr w:type="spellStart"/>
      <w:r>
        <w:rPr>
          <w:rFonts w:ascii="Times New Roman" w:hAnsi="Times New Roman" w:cs="Times New Roman"/>
          <w:sz w:val="24"/>
          <w:szCs w:val="24"/>
        </w:rPr>
        <w:t>pasport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stavby), ak sa iné doklady nezachovali.</w:t>
      </w:r>
    </w:p>
    <w:p w:rsidR="00F01E65" w:rsidRDefault="00F01E65" w:rsidP="00F01E6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katastrálnej mapy.</w:t>
      </w:r>
    </w:p>
    <w:p w:rsidR="00F01E65" w:rsidRPr="00F01E65" w:rsidRDefault="00F01E65" w:rsidP="00F01E6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Správny poplatok v zmysle zákona č. 145/1995 – platí sa v pokladni obecného úradu Súľov-Hradná.</w:t>
      </w:r>
      <w:bookmarkStart w:id="0" w:name="_GoBack"/>
      <w:bookmarkEnd w:id="0"/>
    </w:p>
    <w:sectPr w:rsidR="00F01E65" w:rsidRPr="00F0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624B"/>
    <w:multiLevelType w:val="hybridMultilevel"/>
    <w:tmpl w:val="AF70E0DE"/>
    <w:lvl w:ilvl="0" w:tplc="250EE6AA">
      <w:start w:val="2"/>
      <w:numFmt w:val="bullet"/>
      <w:lvlText w:val="-"/>
      <w:lvlJc w:val="left"/>
      <w:pPr>
        <w:ind w:left="36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34E0446F"/>
    <w:multiLevelType w:val="hybridMultilevel"/>
    <w:tmpl w:val="5824D2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C5C9A"/>
    <w:multiLevelType w:val="hybridMultilevel"/>
    <w:tmpl w:val="731EAB5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02234"/>
    <w:multiLevelType w:val="hybridMultilevel"/>
    <w:tmpl w:val="2E7A5592"/>
    <w:lvl w:ilvl="0" w:tplc="53461732">
      <w:start w:val="2"/>
      <w:numFmt w:val="bullet"/>
      <w:lvlText w:val="-"/>
      <w:lvlJc w:val="left"/>
      <w:pPr>
        <w:ind w:left="3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65"/>
    <w:rsid w:val="002C3076"/>
    <w:rsid w:val="004952BD"/>
    <w:rsid w:val="00F01E65"/>
    <w:rsid w:val="00F4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239B-528E-4EBB-AC49-9E12F65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MIČIENKOVÁ Kristína</dc:creator>
  <cp:keywords/>
  <dc:description/>
  <cp:lastModifiedBy>MIČIENKOVÁ Kristína</cp:lastModifiedBy>
  <cp:revision>1</cp:revision>
  <dcterms:created xsi:type="dcterms:W3CDTF">2020-08-12T11:06:00Z</dcterms:created>
  <dcterms:modified xsi:type="dcterms:W3CDTF">2020-08-12T11:20:00Z</dcterms:modified>
</cp:coreProperties>
</file>